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946D2" w14:textId="77777777" w:rsidR="00244F5F"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Arial" w:hAnsi="Arial" w:cs="Arial"/>
          <w:b/>
          <w:snapToGrid w:val="0"/>
        </w:rPr>
      </w:pPr>
    </w:p>
    <w:p w14:paraId="4C5EBCC2" w14:textId="77777777" w:rsidR="00244F5F" w:rsidRPr="007D1E13"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Arial" w:hAnsi="Arial" w:cs="Arial"/>
          <w:b/>
          <w:snapToGrid w:val="0"/>
        </w:rPr>
      </w:pPr>
      <w:r w:rsidRPr="007D1E13">
        <w:rPr>
          <w:rFonts w:ascii="Arial" w:hAnsi="Arial" w:cs="Arial"/>
          <w:b/>
          <w:snapToGrid w:val="0"/>
        </w:rPr>
        <w:t xml:space="preserve">HALL COUNTY BOARD OF </w:t>
      </w:r>
      <w:r>
        <w:rPr>
          <w:rFonts w:ascii="Arial" w:hAnsi="Arial" w:cs="Arial"/>
          <w:b/>
          <w:snapToGrid w:val="0"/>
        </w:rPr>
        <w:t>COMMISSIONERS</w:t>
      </w:r>
    </w:p>
    <w:p w14:paraId="697C297A" w14:textId="77777777" w:rsidR="00244F5F" w:rsidRPr="007D1E13"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Arial" w:hAnsi="Arial" w:cs="Arial"/>
          <w:b/>
          <w:snapToGrid w:val="0"/>
        </w:rPr>
      </w:pPr>
      <w:r w:rsidRPr="007D1E13">
        <w:rPr>
          <w:rFonts w:ascii="Arial" w:hAnsi="Arial" w:cs="Arial"/>
          <w:b/>
          <w:snapToGrid w:val="0"/>
        </w:rPr>
        <w:t xml:space="preserve">NOTICE OF SPECIAL MEETING </w:t>
      </w:r>
    </w:p>
    <w:p w14:paraId="5B5026B4" w14:textId="77777777" w:rsidR="00244F5F" w:rsidRPr="007D1E13"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Arial" w:hAnsi="Arial" w:cs="Arial"/>
          <w:b/>
          <w:snapToGrid w:val="0"/>
        </w:rPr>
      </w:pPr>
    </w:p>
    <w:p w14:paraId="2CE9AB1F"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p>
    <w:p w14:paraId="1B569509" w14:textId="77777777" w:rsidR="00244F5F" w:rsidRDefault="00244F5F" w:rsidP="00244F5F">
      <w:pPr>
        <w:tabs>
          <w:tab w:val="left" w:pos="360"/>
          <w:tab w:val="left" w:pos="720"/>
          <w:tab w:val="left" w:pos="1440"/>
          <w:tab w:val="left" w:pos="2160"/>
          <w:tab w:val="left" w:pos="2880"/>
          <w:tab w:val="left" w:pos="3600"/>
          <w:tab w:val="left" w:pos="4320"/>
          <w:tab w:val="left" w:pos="5040"/>
          <w:tab w:val="left" w:pos="5760"/>
          <w:tab w:val="left" w:pos="6075"/>
          <w:tab w:val="left" w:pos="6480"/>
          <w:tab w:val="left" w:pos="7200"/>
          <w:tab w:val="left" w:pos="7920"/>
          <w:tab w:val="left" w:pos="8640"/>
        </w:tabs>
        <w:spacing w:line="240" w:lineRule="atLeast"/>
        <w:ind w:left="-450"/>
        <w:rPr>
          <w:rFonts w:ascii="Arial" w:hAnsi="Arial" w:cs="Arial"/>
          <w:snapToGrid w:val="0"/>
        </w:rPr>
      </w:pPr>
      <w:r w:rsidRPr="00C72FD2">
        <w:rPr>
          <w:rFonts w:ascii="Arial" w:hAnsi="Arial" w:cs="Arial"/>
          <w:snapToGrid w:val="0"/>
        </w:rPr>
        <w:t xml:space="preserve"> Notice is hereby given that the Hall County Board of </w:t>
      </w:r>
      <w:r>
        <w:rPr>
          <w:rFonts w:ascii="Arial" w:hAnsi="Arial" w:cs="Arial"/>
          <w:snapToGrid w:val="0"/>
        </w:rPr>
        <w:t xml:space="preserve">Commissioners </w:t>
      </w:r>
      <w:r w:rsidRPr="00C72FD2">
        <w:rPr>
          <w:rFonts w:ascii="Arial" w:hAnsi="Arial" w:cs="Arial"/>
          <w:snapToGrid w:val="0"/>
        </w:rPr>
        <w:t xml:space="preserve">will hold special </w:t>
      </w:r>
      <w:r>
        <w:rPr>
          <w:rFonts w:ascii="Arial" w:hAnsi="Arial" w:cs="Arial"/>
          <w:snapToGrid w:val="0"/>
        </w:rPr>
        <w:t xml:space="preserve">budget </w:t>
      </w:r>
      <w:r w:rsidRPr="00C72FD2">
        <w:rPr>
          <w:rFonts w:ascii="Arial" w:hAnsi="Arial" w:cs="Arial"/>
          <w:snapToGrid w:val="0"/>
        </w:rPr>
        <w:t>meeting</w:t>
      </w:r>
      <w:r>
        <w:rPr>
          <w:rFonts w:ascii="Arial" w:hAnsi="Arial" w:cs="Arial"/>
          <w:snapToGrid w:val="0"/>
        </w:rPr>
        <w:t xml:space="preserve"> for the 2026 - 2027 budgets on the following dates and times.</w:t>
      </w:r>
    </w:p>
    <w:p w14:paraId="63A04CC4" w14:textId="77777777" w:rsidR="00244F5F" w:rsidRDefault="00244F5F" w:rsidP="00244F5F">
      <w:pPr>
        <w:tabs>
          <w:tab w:val="left" w:pos="360"/>
          <w:tab w:val="left" w:pos="720"/>
          <w:tab w:val="left" w:pos="1440"/>
          <w:tab w:val="left" w:pos="2160"/>
          <w:tab w:val="left" w:pos="2880"/>
          <w:tab w:val="left" w:pos="3600"/>
          <w:tab w:val="left" w:pos="4320"/>
          <w:tab w:val="left" w:pos="5040"/>
          <w:tab w:val="left" w:pos="5760"/>
          <w:tab w:val="left" w:pos="6075"/>
          <w:tab w:val="left" w:pos="6480"/>
          <w:tab w:val="left" w:pos="7200"/>
          <w:tab w:val="left" w:pos="7920"/>
          <w:tab w:val="left" w:pos="8640"/>
        </w:tabs>
        <w:spacing w:line="240" w:lineRule="atLeast"/>
        <w:ind w:left="-450"/>
        <w:rPr>
          <w:rFonts w:ascii="Arial" w:hAnsi="Arial" w:cs="Arial"/>
          <w:snapToGrid w:val="0"/>
        </w:rPr>
      </w:pPr>
      <w:r>
        <w:rPr>
          <w:rFonts w:ascii="Arial" w:hAnsi="Arial" w:cs="Arial"/>
          <w:snapToGrid w:val="0"/>
        </w:rPr>
        <w:tab/>
      </w:r>
      <w:r>
        <w:rPr>
          <w:rFonts w:ascii="Arial" w:hAnsi="Arial" w:cs="Arial"/>
          <w:snapToGrid w:val="0"/>
        </w:rPr>
        <w:tab/>
      </w:r>
      <w:r>
        <w:rPr>
          <w:rFonts w:ascii="Arial" w:hAnsi="Arial" w:cs="Arial"/>
          <w:snapToGrid w:val="0"/>
        </w:rPr>
        <w:tab/>
        <w:t xml:space="preserve">Tuesday </w:t>
      </w:r>
      <w:r>
        <w:rPr>
          <w:rFonts w:ascii="Arial" w:hAnsi="Arial" w:cs="Arial"/>
          <w:snapToGrid w:val="0"/>
        </w:rPr>
        <w:tab/>
        <w:t>September 1, 2026</w:t>
      </w:r>
      <w:r>
        <w:rPr>
          <w:rFonts w:ascii="Arial" w:hAnsi="Arial" w:cs="Arial"/>
          <w:snapToGrid w:val="0"/>
        </w:rPr>
        <w:tab/>
      </w:r>
      <w:r>
        <w:rPr>
          <w:rFonts w:ascii="Arial" w:hAnsi="Arial" w:cs="Arial"/>
          <w:snapToGrid w:val="0"/>
        </w:rPr>
        <w:tab/>
        <w:t xml:space="preserve">9:00 a.m. </w:t>
      </w:r>
    </w:p>
    <w:p w14:paraId="17ADD485" w14:textId="77777777" w:rsidR="00244F5F" w:rsidRDefault="00244F5F" w:rsidP="00244F5F">
      <w:pPr>
        <w:tabs>
          <w:tab w:val="left" w:pos="360"/>
          <w:tab w:val="left" w:pos="720"/>
          <w:tab w:val="left" w:pos="1440"/>
          <w:tab w:val="left" w:pos="2160"/>
          <w:tab w:val="left" w:pos="2880"/>
          <w:tab w:val="left" w:pos="3600"/>
          <w:tab w:val="left" w:pos="4320"/>
          <w:tab w:val="left" w:pos="5040"/>
          <w:tab w:val="left" w:pos="5760"/>
          <w:tab w:val="left" w:pos="6075"/>
          <w:tab w:val="left" w:pos="6480"/>
          <w:tab w:val="left" w:pos="7200"/>
          <w:tab w:val="left" w:pos="7920"/>
          <w:tab w:val="left" w:pos="8640"/>
        </w:tabs>
        <w:spacing w:line="240" w:lineRule="atLeast"/>
        <w:ind w:left="-450"/>
        <w:rPr>
          <w:rFonts w:ascii="Arial" w:hAnsi="Arial" w:cs="Arial"/>
          <w:snapToGrid w:val="0"/>
        </w:rPr>
      </w:pP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r>
        <w:rPr>
          <w:rFonts w:ascii="Arial" w:hAnsi="Arial" w:cs="Arial"/>
          <w:snapToGrid w:val="0"/>
        </w:rPr>
        <w:tab/>
      </w:r>
    </w:p>
    <w:p w14:paraId="02BEB994" w14:textId="77777777" w:rsidR="00244F5F" w:rsidRPr="00C72FD2" w:rsidRDefault="00244F5F" w:rsidP="00244F5F">
      <w:pPr>
        <w:tabs>
          <w:tab w:val="left" w:pos="360"/>
          <w:tab w:val="left" w:pos="720"/>
          <w:tab w:val="left" w:pos="1440"/>
          <w:tab w:val="left" w:pos="2160"/>
          <w:tab w:val="left" w:pos="2880"/>
          <w:tab w:val="left" w:pos="3600"/>
          <w:tab w:val="left" w:pos="4320"/>
          <w:tab w:val="left" w:pos="5040"/>
          <w:tab w:val="left" w:pos="5760"/>
          <w:tab w:val="left" w:pos="6075"/>
          <w:tab w:val="left" w:pos="6480"/>
          <w:tab w:val="left" w:pos="7200"/>
          <w:tab w:val="left" w:pos="7920"/>
          <w:tab w:val="left" w:pos="8640"/>
        </w:tabs>
        <w:spacing w:line="240" w:lineRule="atLeast"/>
        <w:ind w:left="-450"/>
        <w:rPr>
          <w:rFonts w:ascii="Arial" w:hAnsi="Arial" w:cs="Arial"/>
          <w:snapToGrid w:val="0"/>
        </w:rPr>
      </w:pPr>
      <w:r>
        <w:rPr>
          <w:rFonts w:ascii="Arial" w:hAnsi="Arial" w:cs="Arial"/>
          <w:snapToGrid w:val="0"/>
        </w:rPr>
        <w:t xml:space="preserve">To consider preliminary budget information </w:t>
      </w:r>
      <w:r w:rsidRPr="00C72FD2">
        <w:rPr>
          <w:rFonts w:ascii="Arial" w:hAnsi="Arial" w:cs="Arial"/>
          <w:snapToGrid w:val="0"/>
        </w:rPr>
        <w:t xml:space="preserve">and any other business that may be brought forward to the Hall County Board for their consideration.  An agenda for this session, which is kept continuously current, may be viewed at the County Clerk’s office.  They will meet in the board of </w:t>
      </w:r>
      <w:r>
        <w:rPr>
          <w:rFonts w:ascii="Arial" w:hAnsi="Arial" w:cs="Arial"/>
          <w:snapToGrid w:val="0"/>
        </w:rPr>
        <w:t>commissioners</w:t>
      </w:r>
      <w:r w:rsidRPr="00C72FD2">
        <w:rPr>
          <w:rFonts w:ascii="Arial" w:hAnsi="Arial" w:cs="Arial"/>
          <w:snapToGrid w:val="0"/>
        </w:rPr>
        <w:t xml:space="preserve"> meeting room, </w:t>
      </w:r>
      <w:r>
        <w:rPr>
          <w:rFonts w:ascii="Arial" w:hAnsi="Arial" w:cs="Arial"/>
          <w:snapToGrid w:val="0"/>
        </w:rPr>
        <w:t>200 South Sycamore</w:t>
      </w:r>
      <w:r w:rsidRPr="00C72FD2">
        <w:rPr>
          <w:rFonts w:ascii="Arial" w:hAnsi="Arial" w:cs="Arial"/>
          <w:snapToGrid w:val="0"/>
        </w:rPr>
        <w:t xml:space="preserve">, Grand Island, Nebraska. The meeting is open to the </w:t>
      </w:r>
      <w:r>
        <w:rPr>
          <w:rFonts w:ascii="Arial" w:hAnsi="Arial" w:cs="Arial"/>
          <w:snapToGrid w:val="0"/>
        </w:rPr>
        <w:t>p</w:t>
      </w:r>
      <w:r w:rsidRPr="00C72FD2">
        <w:rPr>
          <w:rFonts w:ascii="Arial" w:hAnsi="Arial" w:cs="Arial"/>
          <w:snapToGrid w:val="0"/>
        </w:rPr>
        <w:t xml:space="preserve">ublic for any comments.   </w:t>
      </w:r>
    </w:p>
    <w:p w14:paraId="69E20C46" w14:textId="77777777" w:rsidR="00244F5F" w:rsidRPr="00C72FD2" w:rsidRDefault="00244F5F" w:rsidP="00244F5F">
      <w:pPr>
        <w:tabs>
          <w:tab w:val="left" w:pos="360"/>
          <w:tab w:val="left" w:pos="720"/>
          <w:tab w:val="left" w:pos="1440"/>
          <w:tab w:val="left" w:pos="2160"/>
          <w:tab w:val="left" w:pos="2880"/>
          <w:tab w:val="left" w:pos="3600"/>
          <w:tab w:val="left" w:pos="4320"/>
          <w:tab w:val="left" w:pos="5040"/>
          <w:tab w:val="left" w:pos="5760"/>
          <w:tab w:val="left" w:pos="6075"/>
          <w:tab w:val="left" w:pos="6480"/>
          <w:tab w:val="left" w:pos="7200"/>
          <w:tab w:val="left" w:pos="7920"/>
          <w:tab w:val="left" w:pos="8640"/>
        </w:tabs>
        <w:spacing w:line="240" w:lineRule="atLeast"/>
        <w:ind w:left="-450"/>
        <w:rPr>
          <w:rFonts w:ascii="Arial" w:hAnsi="Arial" w:cs="Arial"/>
          <w:snapToGrid w:val="0"/>
        </w:rPr>
      </w:pPr>
    </w:p>
    <w:p w14:paraId="1FFDCB66" w14:textId="77777777" w:rsidR="00244F5F" w:rsidRPr="00C72FD2" w:rsidRDefault="00244F5F" w:rsidP="00244F5F">
      <w:pPr>
        <w:tabs>
          <w:tab w:val="left" w:pos="360"/>
          <w:tab w:val="left" w:pos="720"/>
          <w:tab w:val="left" w:pos="1440"/>
          <w:tab w:val="left" w:pos="2160"/>
          <w:tab w:val="left" w:pos="2880"/>
          <w:tab w:val="left" w:pos="3600"/>
          <w:tab w:val="left" w:pos="4320"/>
          <w:tab w:val="left" w:pos="5040"/>
          <w:tab w:val="left" w:pos="5760"/>
          <w:tab w:val="left" w:pos="6075"/>
          <w:tab w:val="left" w:pos="6480"/>
          <w:tab w:val="left" w:pos="7200"/>
          <w:tab w:val="left" w:pos="7920"/>
          <w:tab w:val="left" w:pos="8640"/>
        </w:tabs>
        <w:spacing w:line="240" w:lineRule="atLeast"/>
        <w:ind w:left="-450"/>
        <w:rPr>
          <w:rFonts w:ascii="Arial" w:hAnsi="Arial" w:cs="Arial"/>
          <w:snapToGrid w:val="0"/>
        </w:rPr>
      </w:pPr>
      <w:r w:rsidRPr="00C72FD2">
        <w:rPr>
          <w:rFonts w:ascii="Arial" w:hAnsi="Arial" w:cs="Arial"/>
        </w:rPr>
        <w:t xml:space="preserve">Requests for reasonable accommodation under the A.D.A. should be submitted to Loren Humphrey, ADA Coordinator, at the above address or by calling (308) 385-5080 or T.D.D. (800) 833-7352.  </w:t>
      </w:r>
    </w:p>
    <w:p w14:paraId="6670DD19" w14:textId="77777777" w:rsidR="00244F5F" w:rsidRPr="00C72FD2" w:rsidRDefault="00244F5F" w:rsidP="00244F5F">
      <w:pPr>
        <w:rPr>
          <w:rFonts w:ascii="Arial" w:hAnsi="Arial" w:cs="Arial"/>
        </w:rPr>
      </w:pPr>
    </w:p>
    <w:p w14:paraId="12DEE825"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p>
    <w:p w14:paraId="0C7C81AD"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r>
        <w:rPr>
          <w:rFonts w:ascii="Arial" w:hAnsi="Arial" w:cs="Arial"/>
          <w:snapToGrid w:val="0"/>
        </w:rPr>
        <w:t>Ronald D. Peterson, Chair</w:t>
      </w:r>
    </w:p>
    <w:p w14:paraId="1F878019"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r w:rsidRPr="00C72FD2">
        <w:rPr>
          <w:rFonts w:ascii="Arial" w:hAnsi="Arial" w:cs="Arial"/>
          <w:snapToGrid w:val="0"/>
        </w:rPr>
        <w:t xml:space="preserve">Hall County Board of </w:t>
      </w:r>
      <w:r>
        <w:rPr>
          <w:rFonts w:ascii="Arial" w:hAnsi="Arial" w:cs="Arial"/>
          <w:snapToGrid w:val="0"/>
        </w:rPr>
        <w:t xml:space="preserve">Commissioners </w:t>
      </w:r>
    </w:p>
    <w:p w14:paraId="2C4A060A"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p>
    <w:p w14:paraId="2ED687FF"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r w:rsidRPr="00C72FD2">
        <w:rPr>
          <w:rFonts w:ascii="Arial" w:hAnsi="Arial" w:cs="Arial"/>
          <w:snapToGrid w:val="0"/>
        </w:rPr>
        <w:t>Marla J. Conley</w:t>
      </w:r>
    </w:p>
    <w:p w14:paraId="772C1DB8" w14:textId="77777777" w:rsidR="00244F5F" w:rsidRPr="00C72FD2"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r w:rsidRPr="00C72FD2">
        <w:rPr>
          <w:rFonts w:ascii="Arial" w:hAnsi="Arial" w:cs="Arial"/>
          <w:snapToGrid w:val="0"/>
        </w:rPr>
        <w:t xml:space="preserve">Hall </w:t>
      </w:r>
      <w:smartTag w:uri="urn:schemas-microsoft-com:office:smarttags" w:element="place">
        <w:smartTag w:uri="urn:schemas-microsoft-com:office:smarttags" w:element="PlaceType">
          <w:r w:rsidRPr="00C72FD2">
            <w:rPr>
              <w:rFonts w:ascii="Arial" w:hAnsi="Arial" w:cs="Arial"/>
              <w:snapToGrid w:val="0"/>
            </w:rPr>
            <w:t>County</w:t>
          </w:r>
        </w:smartTag>
        <w:r w:rsidRPr="00C72FD2">
          <w:rPr>
            <w:rFonts w:ascii="Arial" w:hAnsi="Arial" w:cs="Arial"/>
            <w:snapToGrid w:val="0"/>
          </w:rPr>
          <w:t xml:space="preserve"> </w:t>
        </w:r>
        <w:smartTag w:uri="urn:schemas-microsoft-com:office:smarttags" w:element="PlaceName">
          <w:r w:rsidRPr="00C72FD2">
            <w:rPr>
              <w:rFonts w:ascii="Arial" w:hAnsi="Arial" w:cs="Arial"/>
              <w:snapToGrid w:val="0"/>
            </w:rPr>
            <w:t>Clerk</w:t>
          </w:r>
        </w:smartTag>
      </w:smartTag>
    </w:p>
    <w:p w14:paraId="727D251C" w14:textId="77777777" w:rsidR="00244F5F" w:rsidRPr="00EF5CFD" w:rsidRDefault="00244F5F" w:rsidP="00244F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snapToGrid w:val="0"/>
        </w:rPr>
      </w:pPr>
    </w:p>
    <w:p w14:paraId="46059A62" w14:textId="77777777" w:rsidR="00244F5F" w:rsidRDefault="00244F5F" w:rsidP="00244F5F"/>
    <w:p w14:paraId="5DE8C0FF" w14:textId="77777777" w:rsidR="00244F5F" w:rsidRDefault="00244F5F" w:rsidP="00BF1AE2">
      <w:pPr>
        <w:spacing w:after="0" w:line="240" w:lineRule="auto"/>
        <w:jc w:val="center"/>
        <w:rPr>
          <w:rFonts w:ascii="Arial" w:hAnsi="Arial" w:cs="Arial"/>
          <w:b/>
        </w:rPr>
      </w:pPr>
    </w:p>
    <w:p w14:paraId="6303648F" w14:textId="77777777" w:rsidR="00244F5F" w:rsidRDefault="00244F5F" w:rsidP="00BF1AE2">
      <w:pPr>
        <w:spacing w:after="0" w:line="240" w:lineRule="auto"/>
        <w:jc w:val="center"/>
        <w:rPr>
          <w:rFonts w:ascii="Arial" w:hAnsi="Arial" w:cs="Arial"/>
          <w:b/>
        </w:rPr>
      </w:pPr>
    </w:p>
    <w:p w14:paraId="6A63C67F" w14:textId="77777777" w:rsidR="00244F5F" w:rsidRDefault="00244F5F" w:rsidP="00BF1AE2">
      <w:pPr>
        <w:spacing w:after="0" w:line="240" w:lineRule="auto"/>
        <w:jc w:val="center"/>
        <w:rPr>
          <w:rFonts w:ascii="Arial" w:hAnsi="Arial" w:cs="Arial"/>
          <w:b/>
        </w:rPr>
      </w:pPr>
    </w:p>
    <w:p w14:paraId="21298806" w14:textId="77777777" w:rsidR="00244F5F" w:rsidRDefault="00244F5F" w:rsidP="00BF1AE2">
      <w:pPr>
        <w:spacing w:after="0" w:line="240" w:lineRule="auto"/>
        <w:jc w:val="center"/>
        <w:rPr>
          <w:rFonts w:ascii="Arial" w:hAnsi="Arial" w:cs="Arial"/>
          <w:b/>
        </w:rPr>
      </w:pPr>
    </w:p>
    <w:p w14:paraId="20294C30" w14:textId="77777777" w:rsidR="00244F5F" w:rsidRDefault="00244F5F" w:rsidP="00BF1AE2">
      <w:pPr>
        <w:spacing w:after="0" w:line="240" w:lineRule="auto"/>
        <w:jc w:val="center"/>
        <w:rPr>
          <w:rFonts w:ascii="Arial" w:hAnsi="Arial" w:cs="Arial"/>
          <w:b/>
        </w:rPr>
      </w:pPr>
    </w:p>
    <w:p w14:paraId="575A1C36" w14:textId="77777777" w:rsidR="00244F5F" w:rsidRDefault="00244F5F" w:rsidP="00BF1AE2">
      <w:pPr>
        <w:spacing w:after="0" w:line="240" w:lineRule="auto"/>
        <w:jc w:val="center"/>
        <w:rPr>
          <w:rFonts w:ascii="Arial" w:hAnsi="Arial" w:cs="Arial"/>
          <w:b/>
        </w:rPr>
      </w:pPr>
    </w:p>
    <w:p w14:paraId="11783A50" w14:textId="77777777" w:rsidR="00244F5F" w:rsidRDefault="00244F5F" w:rsidP="00BF1AE2">
      <w:pPr>
        <w:spacing w:after="0" w:line="240" w:lineRule="auto"/>
        <w:jc w:val="center"/>
        <w:rPr>
          <w:rFonts w:ascii="Arial" w:hAnsi="Arial" w:cs="Arial"/>
          <w:b/>
        </w:rPr>
      </w:pPr>
    </w:p>
    <w:p w14:paraId="5DB036F5" w14:textId="77777777" w:rsidR="00244F5F" w:rsidRDefault="00244F5F" w:rsidP="00BF1AE2">
      <w:pPr>
        <w:spacing w:after="0" w:line="240" w:lineRule="auto"/>
        <w:jc w:val="center"/>
        <w:rPr>
          <w:rFonts w:ascii="Arial" w:hAnsi="Arial" w:cs="Arial"/>
          <w:b/>
        </w:rPr>
      </w:pPr>
    </w:p>
    <w:p w14:paraId="5205A8E8" w14:textId="4C61C430" w:rsidR="00BF1AE2" w:rsidRDefault="00BF1AE2" w:rsidP="00BF1AE2">
      <w:pPr>
        <w:spacing w:after="0" w:line="240" w:lineRule="auto"/>
        <w:jc w:val="center"/>
        <w:rPr>
          <w:rFonts w:ascii="Arial" w:hAnsi="Arial" w:cs="Arial"/>
          <w:b/>
        </w:rPr>
      </w:pPr>
      <w:r w:rsidRPr="00CA055E">
        <w:rPr>
          <w:rFonts w:ascii="Arial" w:hAnsi="Arial" w:cs="Arial"/>
          <w:b/>
        </w:rPr>
        <w:t>AGENDA</w:t>
      </w:r>
    </w:p>
    <w:p w14:paraId="3E2D9F4D" w14:textId="77777777" w:rsidR="00BF1AE2" w:rsidRPr="00CA055E" w:rsidRDefault="00BF1AE2" w:rsidP="00BF1AE2">
      <w:pPr>
        <w:spacing w:after="0" w:line="240" w:lineRule="auto"/>
        <w:jc w:val="center"/>
        <w:rPr>
          <w:rFonts w:ascii="Arial" w:hAnsi="Arial" w:cs="Arial"/>
          <w:b/>
        </w:rPr>
      </w:pPr>
      <w:r w:rsidRPr="00CA055E">
        <w:rPr>
          <w:rFonts w:ascii="Arial" w:hAnsi="Arial" w:cs="Arial"/>
          <w:b/>
        </w:rPr>
        <w:t xml:space="preserve"> SPECIAL BUDGET MEETING</w:t>
      </w:r>
    </w:p>
    <w:p w14:paraId="774530B3" w14:textId="298DC966" w:rsidR="00BF1AE2" w:rsidRPr="00CA055E" w:rsidRDefault="00BF1AE2" w:rsidP="00BF1AE2">
      <w:pPr>
        <w:spacing w:after="0" w:line="240" w:lineRule="auto"/>
        <w:jc w:val="center"/>
        <w:rPr>
          <w:rFonts w:ascii="Arial" w:hAnsi="Arial" w:cs="Arial"/>
          <w:b/>
        </w:rPr>
      </w:pPr>
      <w:r>
        <w:rPr>
          <w:rFonts w:ascii="Arial" w:hAnsi="Arial" w:cs="Arial"/>
          <w:b/>
        </w:rPr>
        <w:t>TUESDAY</w:t>
      </w:r>
      <w:r w:rsidRPr="00CA055E">
        <w:rPr>
          <w:rFonts w:ascii="Arial" w:hAnsi="Arial" w:cs="Arial"/>
          <w:b/>
        </w:rPr>
        <w:t xml:space="preserve"> </w:t>
      </w:r>
      <w:r>
        <w:rPr>
          <w:rFonts w:ascii="Arial" w:hAnsi="Arial" w:cs="Arial"/>
          <w:b/>
        </w:rPr>
        <w:t>SEPPTEMBER 1</w:t>
      </w:r>
      <w:r w:rsidRPr="00CA055E">
        <w:rPr>
          <w:rFonts w:ascii="Arial" w:hAnsi="Arial" w:cs="Arial"/>
          <w:b/>
        </w:rPr>
        <w:t>, 202</w:t>
      </w:r>
      <w:r>
        <w:rPr>
          <w:rFonts w:ascii="Arial" w:hAnsi="Arial" w:cs="Arial"/>
          <w:b/>
        </w:rPr>
        <w:t>6</w:t>
      </w:r>
      <w:r w:rsidRPr="00CA055E">
        <w:rPr>
          <w:rFonts w:ascii="Arial" w:hAnsi="Arial" w:cs="Arial"/>
          <w:b/>
        </w:rPr>
        <w:t xml:space="preserve">  9:00 A.M.</w:t>
      </w:r>
    </w:p>
    <w:p w14:paraId="346A3A2A" w14:textId="77777777" w:rsidR="00BF1AE2" w:rsidRDefault="00BF1AE2" w:rsidP="00BF1AE2">
      <w:pPr>
        <w:spacing w:after="0" w:line="240" w:lineRule="auto"/>
        <w:jc w:val="center"/>
        <w:rPr>
          <w:rFonts w:ascii="Arial" w:hAnsi="Arial" w:cs="Arial"/>
          <w:b/>
        </w:rPr>
      </w:pPr>
      <w:r w:rsidRPr="00CA055E">
        <w:rPr>
          <w:rFonts w:ascii="Arial" w:hAnsi="Arial" w:cs="Arial"/>
          <w:b/>
        </w:rPr>
        <w:t>HALL COUNTY BOARD OF COMMISSIONERS</w:t>
      </w:r>
    </w:p>
    <w:p w14:paraId="29109455" w14:textId="3710A217" w:rsidR="004E6F1A" w:rsidRPr="00CA055E" w:rsidRDefault="004E6F1A" w:rsidP="00BF1AE2">
      <w:pPr>
        <w:spacing w:after="0" w:line="240" w:lineRule="auto"/>
        <w:jc w:val="center"/>
        <w:rPr>
          <w:rFonts w:ascii="Arial" w:hAnsi="Arial" w:cs="Arial"/>
          <w:b/>
        </w:rPr>
      </w:pPr>
      <w:r>
        <w:rPr>
          <w:rFonts w:ascii="Arial" w:hAnsi="Arial" w:cs="Arial"/>
          <w:b/>
        </w:rPr>
        <w:t>Updated agenda removed item 3 resolution</w:t>
      </w:r>
    </w:p>
    <w:p w14:paraId="6A462FE7" w14:textId="77777777" w:rsidR="00BF1AE2" w:rsidRPr="00CA055E" w:rsidRDefault="00BF1AE2" w:rsidP="00BF1AE2">
      <w:pPr>
        <w:rPr>
          <w:rFonts w:ascii="Arial" w:hAnsi="Arial" w:cs="Arial"/>
          <w:b/>
        </w:rPr>
      </w:pPr>
    </w:p>
    <w:p w14:paraId="21A8982C" w14:textId="77777777" w:rsidR="00BF1AE2" w:rsidRPr="00CA055E" w:rsidRDefault="00BF1AE2" w:rsidP="00BF1AE2">
      <w:pPr>
        <w:rPr>
          <w:rFonts w:ascii="Arial" w:hAnsi="Arial" w:cs="Arial"/>
          <w:b/>
        </w:rPr>
      </w:pPr>
    </w:p>
    <w:p w14:paraId="5BE28EFF" w14:textId="77777777" w:rsidR="00BF1AE2" w:rsidRPr="00CA055E" w:rsidRDefault="00BF1AE2" w:rsidP="00BF1AE2">
      <w:pPr>
        <w:rPr>
          <w:rFonts w:ascii="Arial" w:hAnsi="Arial" w:cs="Arial"/>
          <w:b/>
        </w:rPr>
      </w:pPr>
      <w:r w:rsidRPr="00CA055E">
        <w:rPr>
          <w:rFonts w:ascii="Arial" w:hAnsi="Arial" w:cs="Arial"/>
          <w:b/>
        </w:rPr>
        <w:t>CALL TO ORDER</w:t>
      </w:r>
    </w:p>
    <w:p w14:paraId="1D94C3A0" w14:textId="77777777" w:rsidR="00BF1AE2" w:rsidRPr="00CA055E" w:rsidRDefault="00BF1AE2" w:rsidP="00BF1AE2">
      <w:pPr>
        <w:rPr>
          <w:rFonts w:ascii="Arial" w:hAnsi="Arial" w:cs="Arial"/>
          <w:b/>
        </w:rPr>
      </w:pPr>
      <w:r w:rsidRPr="00CA055E">
        <w:rPr>
          <w:rFonts w:ascii="Arial" w:hAnsi="Arial" w:cs="Arial"/>
          <w:b/>
        </w:rPr>
        <w:t>ROLL CALL</w:t>
      </w:r>
    </w:p>
    <w:p w14:paraId="6F2195AF" w14:textId="77777777" w:rsidR="00BF1AE2" w:rsidRPr="00CA055E" w:rsidRDefault="00BF1AE2" w:rsidP="00BF1AE2">
      <w:pPr>
        <w:rPr>
          <w:rFonts w:ascii="Arial" w:hAnsi="Arial" w:cs="Arial"/>
          <w:b/>
        </w:rPr>
      </w:pPr>
      <w:r w:rsidRPr="00CA055E">
        <w:rPr>
          <w:rFonts w:ascii="Arial" w:hAnsi="Arial" w:cs="Arial"/>
          <w:b/>
        </w:rPr>
        <w:t xml:space="preserve">NOTICE OF OPEN MEETING LAW This is a public meeting subject to the open meetings laws of the State of Nebraska.  The requirements for an open meeting are posted on the door to my left and notices are on the front table for your information.  </w:t>
      </w:r>
    </w:p>
    <w:p w14:paraId="76783C21" w14:textId="77777777" w:rsidR="00BF1AE2" w:rsidRPr="00CA055E" w:rsidRDefault="00BF1AE2" w:rsidP="00BF1AE2">
      <w:pPr>
        <w:rPr>
          <w:rFonts w:ascii="Arial" w:hAnsi="Arial" w:cs="Arial"/>
          <w:b/>
        </w:rPr>
      </w:pPr>
      <w:r w:rsidRPr="00CA055E">
        <w:rPr>
          <w:rFonts w:ascii="Arial" w:hAnsi="Arial" w:cs="Arial"/>
          <w:b/>
        </w:rPr>
        <w:t xml:space="preserve">REQUEST TO RESERVE TIME – If anyone from the audience has a request to reserve time to speak on a specific agenda item, please come forward at this e. </w:t>
      </w:r>
    </w:p>
    <w:p w14:paraId="7DA7AB01" w14:textId="77777777" w:rsidR="00BF1AE2" w:rsidRPr="00CA055E" w:rsidRDefault="00BF1AE2" w:rsidP="00BF1AE2">
      <w:pPr>
        <w:rPr>
          <w:rFonts w:ascii="Arial" w:hAnsi="Arial" w:cs="Arial"/>
          <w:b/>
        </w:rPr>
      </w:pPr>
      <w:r w:rsidRPr="00CA055E">
        <w:rPr>
          <w:rFonts w:ascii="Arial" w:hAnsi="Arial" w:cs="Arial"/>
          <w:b/>
        </w:rPr>
        <w:t xml:space="preserve">VERIFY AFFIDAVIT OF PUBLICATION </w:t>
      </w:r>
    </w:p>
    <w:p w14:paraId="245850A8" w14:textId="77777777" w:rsidR="00BF1AE2" w:rsidRDefault="00BF1AE2" w:rsidP="00BF1AE2">
      <w:pPr>
        <w:numPr>
          <w:ilvl w:val="0"/>
          <w:numId w:val="1"/>
        </w:numPr>
        <w:rPr>
          <w:rFonts w:ascii="Arial" w:hAnsi="Arial" w:cs="Arial"/>
          <w:b/>
        </w:rPr>
      </w:pPr>
      <w:r w:rsidRPr="00CA055E">
        <w:rPr>
          <w:rFonts w:ascii="Arial" w:hAnsi="Arial" w:cs="Arial"/>
          <w:b/>
        </w:rPr>
        <w:t>PUBLIC PARTICIPATION – THE COMMISSIONERS WILL NOT BE ABLE TO TAKE ACTION ON NON-AGENDA ITEMS</w:t>
      </w:r>
    </w:p>
    <w:p w14:paraId="636284F0" w14:textId="5D6F9C77" w:rsidR="00BF1AE2" w:rsidRDefault="00BF1AE2" w:rsidP="00BF1AE2">
      <w:pPr>
        <w:numPr>
          <w:ilvl w:val="0"/>
          <w:numId w:val="1"/>
        </w:numPr>
        <w:rPr>
          <w:rFonts w:ascii="Arial" w:hAnsi="Arial" w:cs="Arial"/>
          <w:b/>
        </w:rPr>
      </w:pPr>
      <w:r>
        <w:rPr>
          <w:rFonts w:ascii="Arial" w:hAnsi="Arial" w:cs="Arial"/>
          <w:b/>
        </w:rPr>
        <w:t>DISCUSSION &amp; POSSIBLE ACTION ON 2026 – 2027 BUDGET ITEMS (PETERSON)</w:t>
      </w:r>
    </w:p>
    <w:p w14:paraId="2A915682" w14:textId="6986138D" w:rsidR="00FC46DD" w:rsidRPr="004E6F1A" w:rsidRDefault="004E6F1A" w:rsidP="004E6F1A">
      <w:pPr>
        <w:pStyle w:val="ListParagraph"/>
        <w:numPr>
          <w:ilvl w:val="0"/>
          <w:numId w:val="1"/>
        </w:numPr>
        <w:rPr>
          <w:rFonts w:ascii="Arial" w:hAnsi="Arial" w:cs="Arial"/>
          <w:b/>
        </w:rPr>
      </w:pPr>
      <w:r>
        <w:rPr>
          <w:rFonts w:ascii="Arial" w:hAnsi="Arial" w:cs="Arial"/>
          <w:b/>
        </w:rPr>
        <w:t xml:space="preserve">Do not need new resolution for fire districts </w:t>
      </w:r>
    </w:p>
    <w:p w14:paraId="5C2679EA" w14:textId="427F594A" w:rsidR="00FC46DD" w:rsidRDefault="00FC46DD" w:rsidP="00FC46DD">
      <w:pPr>
        <w:rPr>
          <w:rFonts w:ascii="Arial" w:hAnsi="Arial" w:cs="Arial"/>
          <w:b/>
        </w:rPr>
      </w:pPr>
      <w:r>
        <w:rPr>
          <w:rFonts w:ascii="Arial" w:hAnsi="Arial" w:cs="Arial"/>
          <w:b/>
        </w:rPr>
        <w:t>OTHER ITEMS</w:t>
      </w:r>
    </w:p>
    <w:p w14:paraId="233BA6EB" w14:textId="77777777" w:rsidR="00FC46DD" w:rsidRPr="00CA055E" w:rsidRDefault="00FC46DD" w:rsidP="00FC46DD">
      <w:pPr>
        <w:rPr>
          <w:rFonts w:ascii="Arial" w:hAnsi="Arial" w:cs="Arial"/>
          <w:b/>
        </w:rPr>
      </w:pPr>
    </w:p>
    <w:p w14:paraId="58D2A410" w14:textId="77777777" w:rsidR="00EF3F33" w:rsidRDefault="00EF3F33"/>
    <w:sectPr w:rsidR="00EF3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A73D9"/>
    <w:multiLevelType w:val="hybridMultilevel"/>
    <w:tmpl w:val="672EEFA8"/>
    <w:lvl w:ilvl="0" w:tplc="0409000F">
      <w:start w:val="1"/>
      <w:numFmt w:val="decimal"/>
      <w:lvlText w:val="%1."/>
      <w:lvlJc w:val="left"/>
      <w:pPr>
        <w:ind w:left="540" w:hanging="360"/>
      </w:pPr>
    </w:lvl>
    <w:lvl w:ilvl="1" w:tplc="9D2E97AA">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09060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E2"/>
    <w:rsid w:val="0010115C"/>
    <w:rsid w:val="00244F5F"/>
    <w:rsid w:val="004E6F1A"/>
    <w:rsid w:val="005E40C1"/>
    <w:rsid w:val="008F1AA7"/>
    <w:rsid w:val="00BF1AE2"/>
    <w:rsid w:val="00DE2BD4"/>
    <w:rsid w:val="00EF3F33"/>
    <w:rsid w:val="00FC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E5384AF"/>
  <w15:chartTrackingRefBased/>
  <w15:docId w15:val="{7C16975D-C67B-4CA9-AF4A-44E81A5F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AE2"/>
  </w:style>
  <w:style w:type="paragraph" w:styleId="Heading1">
    <w:name w:val="heading 1"/>
    <w:basedOn w:val="Normal"/>
    <w:next w:val="Normal"/>
    <w:link w:val="Heading1Char"/>
    <w:uiPriority w:val="9"/>
    <w:qFormat/>
    <w:rsid w:val="00BF1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AE2"/>
    <w:rPr>
      <w:rFonts w:eastAsiaTheme="majorEastAsia" w:cstheme="majorBidi"/>
      <w:color w:val="272727" w:themeColor="text1" w:themeTint="D8"/>
    </w:rPr>
  </w:style>
  <w:style w:type="paragraph" w:styleId="Title">
    <w:name w:val="Title"/>
    <w:basedOn w:val="Normal"/>
    <w:next w:val="Normal"/>
    <w:link w:val="TitleChar"/>
    <w:uiPriority w:val="10"/>
    <w:qFormat/>
    <w:rsid w:val="00BF1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AE2"/>
    <w:pPr>
      <w:spacing w:before="160"/>
      <w:jc w:val="center"/>
    </w:pPr>
    <w:rPr>
      <w:i/>
      <w:iCs/>
      <w:color w:val="404040" w:themeColor="text1" w:themeTint="BF"/>
    </w:rPr>
  </w:style>
  <w:style w:type="character" w:customStyle="1" w:styleId="QuoteChar">
    <w:name w:val="Quote Char"/>
    <w:basedOn w:val="DefaultParagraphFont"/>
    <w:link w:val="Quote"/>
    <w:uiPriority w:val="29"/>
    <w:rsid w:val="00BF1AE2"/>
    <w:rPr>
      <w:i/>
      <w:iCs/>
      <w:color w:val="404040" w:themeColor="text1" w:themeTint="BF"/>
    </w:rPr>
  </w:style>
  <w:style w:type="paragraph" w:styleId="ListParagraph">
    <w:name w:val="List Paragraph"/>
    <w:basedOn w:val="Normal"/>
    <w:uiPriority w:val="34"/>
    <w:qFormat/>
    <w:rsid w:val="00BF1AE2"/>
    <w:pPr>
      <w:ind w:left="720"/>
      <w:contextualSpacing/>
    </w:pPr>
  </w:style>
  <w:style w:type="character" w:styleId="IntenseEmphasis">
    <w:name w:val="Intense Emphasis"/>
    <w:basedOn w:val="DefaultParagraphFont"/>
    <w:uiPriority w:val="21"/>
    <w:qFormat/>
    <w:rsid w:val="00BF1AE2"/>
    <w:rPr>
      <w:i/>
      <w:iCs/>
      <w:color w:val="0F4761" w:themeColor="accent1" w:themeShade="BF"/>
    </w:rPr>
  </w:style>
  <w:style w:type="paragraph" w:styleId="IntenseQuote">
    <w:name w:val="Intense Quote"/>
    <w:basedOn w:val="Normal"/>
    <w:next w:val="Normal"/>
    <w:link w:val="IntenseQuoteChar"/>
    <w:uiPriority w:val="30"/>
    <w:qFormat/>
    <w:rsid w:val="00BF1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AE2"/>
    <w:rPr>
      <w:i/>
      <w:iCs/>
      <w:color w:val="0F4761" w:themeColor="accent1" w:themeShade="BF"/>
    </w:rPr>
  </w:style>
  <w:style w:type="character" w:styleId="IntenseReference">
    <w:name w:val="Intense Reference"/>
    <w:basedOn w:val="DefaultParagraphFont"/>
    <w:uiPriority w:val="32"/>
    <w:qFormat/>
    <w:rsid w:val="00BF1A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Conley</dc:creator>
  <cp:keywords/>
  <dc:description/>
  <cp:lastModifiedBy>Marla Conley</cp:lastModifiedBy>
  <cp:revision>3</cp:revision>
  <cp:lastPrinted>2026-08-26T14:35:00Z</cp:lastPrinted>
  <dcterms:created xsi:type="dcterms:W3CDTF">2026-08-26T14:20:00Z</dcterms:created>
  <dcterms:modified xsi:type="dcterms:W3CDTF">2026-08-28T14:40:00Z</dcterms:modified>
</cp:coreProperties>
</file>