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D11F" w14:textId="77777777" w:rsidR="00564787" w:rsidRPr="000500F1" w:rsidRDefault="00564787" w:rsidP="00564787">
      <w:pPr>
        <w:jc w:val="center"/>
        <w:rPr>
          <w:rFonts w:ascii="Arial" w:hAnsi="Arial" w:cs="Arial"/>
          <w:b/>
          <w:sz w:val="28"/>
          <w:szCs w:val="28"/>
        </w:rPr>
      </w:pPr>
      <w:r w:rsidRPr="000500F1">
        <w:rPr>
          <w:rFonts w:ascii="Arial" w:hAnsi="Arial" w:cs="Arial"/>
          <w:b/>
          <w:color w:val="000000"/>
          <w:sz w:val="28"/>
          <w:szCs w:val="28"/>
        </w:rPr>
        <w:t>AGENDA</w:t>
      </w:r>
      <w:r w:rsidRPr="000500F1">
        <w:rPr>
          <w:rFonts w:ascii="Arial" w:hAnsi="Arial" w:cs="Arial"/>
          <w:b/>
          <w:sz w:val="28"/>
          <w:szCs w:val="28"/>
        </w:rPr>
        <w:t xml:space="preserve"> SPECIAL BUDGET MEETING </w:t>
      </w:r>
    </w:p>
    <w:p w14:paraId="64E44356" w14:textId="330FED49"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Arial" w:hAnsi="Arial" w:cs="Arial"/>
          <w:b/>
          <w:color w:val="000000"/>
          <w:sz w:val="28"/>
          <w:szCs w:val="28"/>
        </w:rPr>
      </w:pPr>
      <w:r>
        <w:rPr>
          <w:rFonts w:ascii="Arial" w:hAnsi="Arial" w:cs="Arial"/>
          <w:b/>
          <w:color w:val="000000"/>
          <w:sz w:val="28"/>
          <w:szCs w:val="28"/>
        </w:rPr>
        <w:t xml:space="preserve">Thursday </w:t>
      </w:r>
      <w:r w:rsidRPr="000500F1">
        <w:rPr>
          <w:rFonts w:ascii="Arial" w:hAnsi="Arial" w:cs="Arial"/>
          <w:b/>
          <w:color w:val="000000"/>
          <w:sz w:val="28"/>
          <w:szCs w:val="28"/>
        </w:rPr>
        <w:t>JULY</w:t>
      </w:r>
      <w:r>
        <w:rPr>
          <w:rFonts w:ascii="Arial" w:hAnsi="Arial" w:cs="Arial"/>
          <w:b/>
          <w:color w:val="000000"/>
          <w:sz w:val="28"/>
          <w:szCs w:val="28"/>
        </w:rPr>
        <w:t xml:space="preserve"> 1</w:t>
      </w:r>
      <w:r>
        <w:rPr>
          <w:rFonts w:ascii="Arial" w:hAnsi="Arial" w:cs="Arial"/>
          <w:b/>
          <w:color w:val="000000"/>
          <w:sz w:val="28"/>
          <w:szCs w:val="28"/>
        </w:rPr>
        <w:t>6</w:t>
      </w:r>
      <w:r w:rsidRPr="000500F1">
        <w:rPr>
          <w:rFonts w:ascii="Arial" w:hAnsi="Arial" w:cs="Arial"/>
          <w:b/>
          <w:color w:val="000000"/>
          <w:sz w:val="28"/>
          <w:szCs w:val="28"/>
        </w:rPr>
        <w:t xml:space="preserve"> , </w:t>
      </w:r>
      <w:r w:rsidRPr="000500F1">
        <w:rPr>
          <w:rFonts w:ascii="Arial" w:hAnsi="Arial" w:cs="Arial"/>
          <w:b/>
          <w:color w:val="000000"/>
          <w:sz w:val="28"/>
          <w:szCs w:val="28"/>
        </w:rPr>
        <w:t>202</w:t>
      </w:r>
      <w:r>
        <w:rPr>
          <w:rFonts w:ascii="Arial" w:hAnsi="Arial" w:cs="Arial"/>
          <w:b/>
          <w:color w:val="000000"/>
          <w:sz w:val="28"/>
          <w:szCs w:val="28"/>
        </w:rPr>
        <w:t xml:space="preserve">6 </w:t>
      </w:r>
      <w:r w:rsidRPr="000500F1">
        <w:rPr>
          <w:rFonts w:ascii="Arial" w:hAnsi="Arial" w:cs="Arial"/>
          <w:b/>
          <w:color w:val="000000"/>
          <w:sz w:val="28"/>
          <w:szCs w:val="28"/>
        </w:rPr>
        <w:t>1</w:t>
      </w:r>
      <w:r w:rsidRPr="000500F1">
        <w:rPr>
          <w:rFonts w:ascii="Arial" w:hAnsi="Arial" w:cs="Arial"/>
          <w:b/>
          <w:color w:val="000000"/>
          <w:sz w:val="28"/>
          <w:szCs w:val="28"/>
        </w:rPr>
        <w:t xml:space="preserve">:00 </w:t>
      </w:r>
      <w:r>
        <w:rPr>
          <w:rFonts w:ascii="Arial" w:hAnsi="Arial" w:cs="Arial"/>
          <w:b/>
          <w:color w:val="000000"/>
          <w:sz w:val="28"/>
          <w:szCs w:val="28"/>
        </w:rPr>
        <w:t>P</w:t>
      </w:r>
      <w:r w:rsidRPr="000500F1">
        <w:rPr>
          <w:rFonts w:ascii="Arial" w:hAnsi="Arial" w:cs="Arial"/>
          <w:b/>
          <w:color w:val="000000"/>
          <w:sz w:val="28"/>
          <w:szCs w:val="28"/>
        </w:rPr>
        <w:t>.M.</w:t>
      </w:r>
    </w:p>
    <w:p w14:paraId="23F83979"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Arial" w:hAnsi="Arial" w:cs="Arial"/>
          <w:b/>
          <w:color w:val="000000"/>
          <w:sz w:val="28"/>
          <w:szCs w:val="28"/>
        </w:rPr>
      </w:pPr>
      <w:r w:rsidRPr="000500F1">
        <w:rPr>
          <w:rFonts w:ascii="Arial" w:hAnsi="Arial" w:cs="Arial"/>
          <w:b/>
          <w:color w:val="000000"/>
          <w:sz w:val="28"/>
          <w:szCs w:val="28"/>
        </w:rPr>
        <w:t>HALL COUNTY BOARD OF COMMISSIONERS</w:t>
      </w:r>
    </w:p>
    <w:p w14:paraId="50C55D31"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b/>
          <w:color w:val="000000"/>
          <w:sz w:val="24"/>
          <w:szCs w:val="24"/>
        </w:rPr>
      </w:pPr>
    </w:p>
    <w:p w14:paraId="3E94F3F9"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b/>
          <w:color w:val="000000"/>
          <w:sz w:val="24"/>
          <w:szCs w:val="24"/>
        </w:rPr>
      </w:pPr>
      <w:r w:rsidRPr="000500F1">
        <w:rPr>
          <w:rFonts w:ascii="Arial" w:hAnsi="Arial" w:cs="Arial"/>
          <w:b/>
          <w:color w:val="000000"/>
          <w:sz w:val="24"/>
          <w:szCs w:val="24"/>
        </w:rPr>
        <w:t>CALL TO ORDER</w:t>
      </w:r>
    </w:p>
    <w:p w14:paraId="736062C2"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b/>
          <w:color w:val="000000"/>
          <w:sz w:val="24"/>
          <w:szCs w:val="24"/>
        </w:rPr>
      </w:pPr>
      <w:r w:rsidRPr="000500F1">
        <w:rPr>
          <w:rFonts w:ascii="Arial" w:hAnsi="Arial" w:cs="Arial"/>
          <w:b/>
          <w:color w:val="000000"/>
          <w:sz w:val="24"/>
          <w:szCs w:val="24"/>
        </w:rPr>
        <w:t>ROLL CALL</w:t>
      </w:r>
    </w:p>
    <w:p w14:paraId="53B99B5F"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b/>
          <w:color w:val="000000"/>
          <w:sz w:val="24"/>
          <w:szCs w:val="24"/>
        </w:rPr>
      </w:pPr>
    </w:p>
    <w:p w14:paraId="128A5EC3"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rFonts w:ascii="Arial" w:hAnsi="Arial" w:cs="Arial"/>
          <w:b/>
          <w:color w:val="000000"/>
          <w:sz w:val="24"/>
          <w:szCs w:val="24"/>
        </w:rPr>
      </w:pPr>
      <w:r w:rsidRPr="000500F1">
        <w:rPr>
          <w:rFonts w:ascii="Arial" w:hAnsi="Arial" w:cs="Arial"/>
          <w:b/>
          <w:color w:val="000000"/>
          <w:sz w:val="24"/>
          <w:szCs w:val="24"/>
        </w:rPr>
        <w:t xml:space="preserve">NOTICE OF OPEN MEETING LAW This is a public meeting subject to the open meetings laws of the State of Nebraska.  The requirements for an open meeting are posted on the door to my left and notices are on the front table for your information.  </w:t>
      </w:r>
    </w:p>
    <w:p w14:paraId="61620ABF" w14:textId="77777777" w:rsidR="00564787" w:rsidRPr="000500F1"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rFonts w:ascii="Arial" w:hAnsi="Arial" w:cs="Arial"/>
          <w:b/>
          <w:color w:val="000000"/>
          <w:sz w:val="24"/>
          <w:szCs w:val="24"/>
        </w:rPr>
      </w:pPr>
    </w:p>
    <w:p w14:paraId="09432C2A" w14:textId="77777777" w:rsidR="00564787" w:rsidRPr="000500F1" w:rsidRDefault="00564787" w:rsidP="00564787">
      <w:pPr>
        <w:rPr>
          <w:rFonts w:ascii="Arial" w:hAnsi="Arial" w:cs="Arial"/>
          <w:b/>
          <w:sz w:val="24"/>
          <w:szCs w:val="24"/>
        </w:rPr>
      </w:pPr>
      <w:r w:rsidRPr="000500F1">
        <w:rPr>
          <w:rFonts w:ascii="Arial" w:hAnsi="Arial" w:cs="Arial"/>
          <w:b/>
          <w:sz w:val="24"/>
          <w:szCs w:val="24"/>
        </w:rPr>
        <w:t xml:space="preserve">REQUEST TO RESERVE TIME – If anyone from the audience has a request to reserve time to speak on a specific agenda item, please come forward at this time. </w:t>
      </w:r>
    </w:p>
    <w:p w14:paraId="7101F483" w14:textId="77777777" w:rsidR="00564787" w:rsidRPr="000500F1" w:rsidRDefault="00564787" w:rsidP="00564787">
      <w:pPr>
        <w:rPr>
          <w:rFonts w:ascii="Arial" w:hAnsi="Arial" w:cs="Arial"/>
          <w:b/>
          <w:sz w:val="24"/>
          <w:szCs w:val="24"/>
        </w:rPr>
      </w:pPr>
    </w:p>
    <w:p w14:paraId="730E3AB3" w14:textId="77777777" w:rsidR="00564787" w:rsidRPr="000500F1" w:rsidRDefault="00564787" w:rsidP="00564787">
      <w:pPr>
        <w:rPr>
          <w:rFonts w:ascii="Arial" w:hAnsi="Arial" w:cs="Arial"/>
          <w:b/>
          <w:sz w:val="24"/>
          <w:szCs w:val="24"/>
        </w:rPr>
      </w:pPr>
      <w:r w:rsidRPr="000500F1">
        <w:rPr>
          <w:rFonts w:ascii="Arial" w:hAnsi="Arial" w:cs="Arial"/>
          <w:b/>
          <w:sz w:val="24"/>
          <w:szCs w:val="24"/>
        </w:rPr>
        <w:t xml:space="preserve">VERIFY AFFIDAVIT OF PUBLICATION </w:t>
      </w:r>
    </w:p>
    <w:p w14:paraId="03EEE1A3" w14:textId="77777777" w:rsidR="00564787" w:rsidRDefault="00564787" w:rsidP="005647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7E52E062" w14:textId="77777777" w:rsidR="00564787" w:rsidRDefault="00564787" w:rsidP="00564787">
      <w:pPr>
        <w:pStyle w:val="ListParagraph"/>
        <w:numPr>
          <w:ilvl w:val="0"/>
          <w:numId w:val="1"/>
        </w:numPr>
        <w:rPr>
          <w:rFonts w:ascii="Arial" w:hAnsi="Arial" w:cs="Arial"/>
          <w:b/>
          <w:sz w:val="24"/>
          <w:szCs w:val="24"/>
        </w:rPr>
      </w:pPr>
      <w:r w:rsidRPr="0060745F">
        <w:rPr>
          <w:rFonts w:ascii="Arial" w:hAnsi="Arial" w:cs="Arial"/>
          <w:b/>
          <w:sz w:val="24"/>
          <w:szCs w:val="24"/>
        </w:rPr>
        <w:t xml:space="preserve">PUBLIC PARTICIPATION – THE COMMISSIONERS WILL NOT BE ABLE TO TAKE ACTION ON NON-AGENDA ITEMS.  </w:t>
      </w:r>
    </w:p>
    <w:p w14:paraId="4C771C51" w14:textId="77777777" w:rsidR="00564787" w:rsidRDefault="00564787" w:rsidP="00564787">
      <w:pPr>
        <w:pStyle w:val="ListParagraph"/>
        <w:ind w:left="540"/>
        <w:rPr>
          <w:rFonts w:ascii="Arial" w:hAnsi="Arial" w:cs="Arial"/>
          <w:b/>
          <w:sz w:val="24"/>
          <w:szCs w:val="24"/>
        </w:rPr>
      </w:pPr>
    </w:p>
    <w:p w14:paraId="10862E10"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Hall County Ag Society</w:t>
      </w:r>
    </w:p>
    <w:p w14:paraId="06A1DF1A" w14:textId="77777777" w:rsidR="00564787" w:rsidRDefault="00564787" w:rsidP="00564787">
      <w:pPr>
        <w:pStyle w:val="ListParagraph"/>
        <w:ind w:left="540"/>
        <w:rPr>
          <w:rFonts w:ascii="Arial" w:hAnsi="Arial" w:cs="Arial"/>
          <w:b/>
          <w:sz w:val="24"/>
          <w:szCs w:val="24"/>
        </w:rPr>
      </w:pPr>
    </w:p>
    <w:p w14:paraId="0AF8A045"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 xml:space="preserve">GI Suburban Fire District #3 – St </w:t>
      </w:r>
      <w:proofErr w:type="spellStart"/>
      <w:r>
        <w:rPr>
          <w:rFonts w:ascii="Arial" w:hAnsi="Arial" w:cs="Arial"/>
          <w:b/>
          <w:sz w:val="24"/>
          <w:szCs w:val="24"/>
        </w:rPr>
        <w:t>Libory</w:t>
      </w:r>
      <w:proofErr w:type="spellEnd"/>
    </w:p>
    <w:p w14:paraId="7F2936E7" w14:textId="77777777" w:rsidR="00564787" w:rsidRDefault="00564787" w:rsidP="00564787">
      <w:pPr>
        <w:pStyle w:val="ListParagraph"/>
        <w:ind w:left="540"/>
        <w:rPr>
          <w:rFonts w:ascii="Arial" w:hAnsi="Arial" w:cs="Arial"/>
          <w:b/>
          <w:sz w:val="24"/>
          <w:szCs w:val="24"/>
        </w:rPr>
      </w:pPr>
    </w:p>
    <w:p w14:paraId="6B2C32D4"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Wood River Rural Fire District #2</w:t>
      </w:r>
    </w:p>
    <w:p w14:paraId="19A6D30C" w14:textId="77777777" w:rsidR="00564787" w:rsidRDefault="00564787" w:rsidP="00564787">
      <w:pPr>
        <w:pStyle w:val="ListParagraph"/>
        <w:ind w:left="540"/>
        <w:rPr>
          <w:rFonts w:ascii="Arial" w:hAnsi="Arial" w:cs="Arial"/>
          <w:b/>
          <w:sz w:val="24"/>
          <w:szCs w:val="24"/>
        </w:rPr>
      </w:pPr>
    </w:p>
    <w:p w14:paraId="2FFB39B8"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Shelton Fire District #3</w:t>
      </w:r>
    </w:p>
    <w:p w14:paraId="53E210D3" w14:textId="77777777" w:rsidR="00564787" w:rsidRDefault="00564787" w:rsidP="00564787">
      <w:pPr>
        <w:pStyle w:val="ListParagraph"/>
        <w:ind w:left="540"/>
        <w:rPr>
          <w:rFonts w:ascii="Arial" w:hAnsi="Arial" w:cs="Arial"/>
          <w:b/>
          <w:sz w:val="24"/>
          <w:szCs w:val="24"/>
        </w:rPr>
      </w:pPr>
    </w:p>
    <w:p w14:paraId="22AC4559"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Doniphan Fire District #5</w:t>
      </w:r>
    </w:p>
    <w:p w14:paraId="45ED20E0" w14:textId="77777777" w:rsidR="00564787" w:rsidRDefault="00564787" w:rsidP="00564787">
      <w:pPr>
        <w:pStyle w:val="ListParagraph"/>
        <w:ind w:left="540"/>
        <w:rPr>
          <w:rFonts w:ascii="Arial" w:hAnsi="Arial" w:cs="Arial"/>
          <w:b/>
          <w:sz w:val="24"/>
          <w:szCs w:val="24"/>
        </w:rPr>
      </w:pPr>
    </w:p>
    <w:p w14:paraId="35131E66"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Hall County Airport Authority</w:t>
      </w:r>
    </w:p>
    <w:p w14:paraId="18CC356F" w14:textId="77777777" w:rsidR="00564787" w:rsidRDefault="00564787" w:rsidP="00564787">
      <w:pPr>
        <w:pStyle w:val="ListParagraph"/>
        <w:ind w:left="540"/>
        <w:rPr>
          <w:rFonts w:ascii="Arial" w:hAnsi="Arial" w:cs="Arial"/>
          <w:b/>
          <w:sz w:val="24"/>
          <w:szCs w:val="24"/>
        </w:rPr>
      </w:pPr>
    </w:p>
    <w:p w14:paraId="1891497F" w14:textId="428CE7EF" w:rsidR="00564787" w:rsidRDefault="00564787" w:rsidP="00564787">
      <w:pPr>
        <w:pStyle w:val="ListParagraph"/>
        <w:ind w:left="540"/>
        <w:rPr>
          <w:rFonts w:ascii="Arial" w:hAnsi="Arial" w:cs="Arial"/>
          <w:b/>
          <w:sz w:val="24"/>
          <w:szCs w:val="24"/>
        </w:rPr>
      </w:pPr>
      <w:r>
        <w:rPr>
          <w:rFonts w:ascii="Arial" w:hAnsi="Arial" w:cs="Arial"/>
          <w:b/>
          <w:sz w:val="24"/>
          <w:szCs w:val="24"/>
        </w:rPr>
        <w:t>Convention Visitors Bureau</w:t>
      </w:r>
    </w:p>
    <w:p w14:paraId="3981ED8C" w14:textId="77777777" w:rsidR="00564787" w:rsidRDefault="00564787" w:rsidP="00564787">
      <w:pPr>
        <w:pStyle w:val="ListParagraph"/>
        <w:ind w:left="540"/>
        <w:rPr>
          <w:rFonts w:ascii="Arial" w:hAnsi="Arial" w:cs="Arial"/>
          <w:b/>
          <w:sz w:val="24"/>
          <w:szCs w:val="24"/>
        </w:rPr>
      </w:pPr>
    </w:p>
    <w:p w14:paraId="4882DA11" w14:textId="77777777" w:rsidR="00564787" w:rsidRDefault="00564787" w:rsidP="00564787">
      <w:pPr>
        <w:pStyle w:val="ListParagraph"/>
        <w:ind w:left="540"/>
        <w:rPr>
          <w:rFonts w:ascii="Arial" w:hAnsi="Arial" w:cs="Arial"/>
          <w:b/>
          <w:sz w:val="24"/>
          <w:szCs w:val="24"/>
        </w:rPr>
      </w:pPr>
      <w:r>
        <w:rPr>
          <w:rFonts w:ascii="Arial" w:hAnsi="Arial" w:cs="Arial"/>
          <w:b/>
          <w:sz w:val="24"/>
          <w:szCs w:val="24"/>
        </w:rPr>
        <w:t>Stuhr Museum</w:t>
      </w:r>
    </w:p>
    <w:p w14:paraId="5EF49F95" w14:textId="77777777" w:rsidR="00564787" w:rsidRDefault="00564787" w:rsidP="00564787">
      <w:pPr>
        <w:pStyle w:val="ListParagraph"/>
        <w:ind w:left="540"/>
        <w:rPr>
          <w:rFonts w:ascii="Arial" w:hAnsi="Arial" w:cs="Arial"/>
          <w:b/>
          <w:sz w:val="24"/>
          <w:szCs w:val="24"/>
        </w:rPr>
      </w:pPr>
    </w:p>
    <w:p w14:paraId="22C18DE7" w14:textId="34126818" w:rsidR="00564787" w:rsidRDefault="00564787" w:rsidP="00564787">
      <w:pPr>
        <w:pStyle w:val="ListParagraph"/>
        <w:numPr>
          <w:ilvl w:val="0"/>
          <w:numId w:val="1"/>
        </w:numPr>
        <w:rPr>
          <w:rFonts w:ascii="Arial" w:hAnsi="Arial" w:cs="Arial"/>
          <w:b/>
          <w:sz w:val="24"/>
          <w:szCs w:val="24"/>
        </w:rPr>
      </w:pPr>
      <w:r>
        <w:rPr>
          <w:rFonts w:ascii="Arial" w:hAnsi="Arial" w:cs="Arial"/>
          <w:b/>
          <w:sz w:val="24"/>
          <w:szCs w:val="24"/>
        </w:rPr>
        <w:t xml:space="preserve">DISCUSSION &amp; POSSIBLE ACTION TO APPROVE AND AUTHORIZE CHAIR TO </w:t>
      </w:r>
      <w:r w:rsidR="008809CF">
        <w:rPr>
          <w:rFonts w:ascii="Arial" w:hAnsi="Arial" w:cs="Arial"/>
          <w:b/>
          <w:sz w:val="24"/>
          <w:szCs w:val="24"/>
        </w:rPr>
        <w:t>SIGN FINAL</w:t>
      </w:r>
      <w:r>
        <w:rPr>
          <w:rFonts w:ascii="Arial" w:hAnsi="Arial" w:cs="Arial"/>
          <w:b/>
          <w:sz w:val="24"/>
          <w:szCs w:val="24"/>
        </w:rPr>
        <w:t xml:space="preserve"> PPLAT &amp; Resolutions for </w:t>
      </w:r>
    </w:p>
    <w:p w14:paraId="101EF829" w14:textId="6B6E7459" w:rsidR="00564787" w:rsidRDefault="00564787" w:rsidP="00564787">
      <w:pPr>
        <w:pStyle w:val="ListParagraph"/>
        <w:numPr>
          <w:ilvl w:val="0"/>
          <w:numId w:val="2"/>
        </w:numPr>
        <w:rPr>
          <w:rFonts w:ascii="Arial" w:hAnsi="Arial" w:cs="Arial"/>
          <w:b/>
          <w:sz w:val="24"/>
          <w:szCs w:val="24"/>
        </w:rPr>
      </w:pPr>
      <w:r>
        <w:rPr>
          <w:rFonts w:ascii="Arial" w:hAnsi="Arial" w:cs="Arial"/>
          <w:b/>
          <w:sz w:val="24"/>
          <w:szCs w:val="24"/>
        </w:rPr>
        <w:t>Resolution #26-021 &amp; final Plat for Coco Beach One Subdivision</w:t>
      </w:r>
      <w:r w:rsidRPr="000500F1">
        <w:rPr>
          <w:rFonts w:ascii="Arial" w:hAnsi="Arial" w:cs="Arial"/>
          <w:b/>
          <w:sz w:val="24"/>
          <w:szCs w:val="24"/>
        </w:rPr>
        <w:t xml:space="preserve"> </w:t>
      </w:r>
    </w:p>
    <w:p w14:paraId="4AA3503F" w14:textId="2587BD4E" w:rsidR="00564787" w:rsidRDefault="00564787" w:rsidP="00564787">
      <w:pPr>
        <w:pStyle w:val="ListParagraph"/>
        <w:numPr>
          <w:ilvl w:val="0"/>
          <w:numId w:val="2"/>
        </w:numPr>
        <w:rPr>
          <w:rFonts w:ascii="Arial" w:hAnsi="Arial" w:cs="Arial"/>
          <w:b/>
          <w:sz w:val="24"/>
          <w:szCs w:val="24"/>
        </w:rPr>
      </w:pPr>
      <w:r>
        <w:rPr>
          <w:rFonts w:ascii="Arial" w:hAnsi="Arial" w:cs="Arial"/>
          <w:b/>
          <w:sz w:val="24"/>
          <w:szCs w:val="24"/>
        </w:rPr>
        <w:t>Resolution #26-022 f&amp; final plat or Garden Place Third Subdivision</w:t>
      </w:r>
    </w:p>
    <w:p w14:paraId="1AE27AC6" w14:textId="5C5F3D29" w:rsidR="00564787" w:rsidRDefault="00564787" w:rsidP="00564787">
      <w:pPr>
        <w:pStyle w:val="ListParagraph"/>
        <w:numPr>
          <w:ilvl w:val="0"/>
          <w:numId w:val="2"/>
        </w:numPr>
        <w:rPr>
          <w:rFonts w:ascii="Arial" w:hAnsi="Arial" w:cs="Arial"/>
          <w:b/>
          <w:sz w:val="24"/>
          <w:szCs w:val="24"/>
        </w:rPr>
      </w:pPr>
      <w:r>
        <w:rPr>
          <w:rFonts w:ascii="Arial" w:hAnsi="Arial" w:cs="Arial"/>
          <w:b/>
          <w:sz w:val="24"/>
          <w:szCs w:val="24"/>
        </w:rPr>
        <w:t>Resolution #26-023 &amp; final plat for Husker Subdivision</w:t>
      </w:r>
    </w:p>
    <w:p w14:paraId="47542581" w14:textId="43917857" w:rsidR="00564787" w:rsidRDefault="00564787" w:rsidP="00564787">
      <w:pPr>
        <w:pStyle w:val="ListParagraph"/>
        <w:numPr>
          <w:ilvl w:val="0"/>
          <w:numId w:val="2"/>
        </w:numPr>
        <w:rPr>
          <w:rFonts w:ascii="Arial" w:hAnsi="Arial" w:cs="Arial"/>
          <w:b/>
          <w:sz w:val="24"/>
          <w:szCs w:val="24"/>
        </w:rPr>
      </w:pPr>
      <w:r>
        <w:rPr>
          <w:rFonts w:ascii="Arial" w:hAnsi="Arial" w:cs="Arial"/>
          <w:b/>
          <w:sz w:val="24"/>
          <w:szCs w:val="24"/>
        </w:rPr>
        <w:t xml:space="preserve">Resolution #26-024 &amp; final plat for </w:t>
      </w:r>
      <w:proofErr w:type="spellStart"/>
      <w:r>
        <w:rPr>
          <w:rFonts w:ascii="Arial" w:hAnsi="Arial" w:cs="Arial"/>
          <w:b/>
          <w:sz w:val="24"/>
          <w:szCs w:val="24"/>
        </w:rPr>
        <w:t>Staaberson</w:t>
      </w:r>
      <w:proofErr w:type="spellEnd"/>
      <w:r>
        <w:rPr>
          <w:rFonts w:ascii="Arial" w:hAnsi="Arial" w:cs="Arial"/>
          <w:b/>
          <w:sz w:val="24"/>
          <w:szCs w:val="24"/>
        </w:rPr>
        <w:t xml:space="preserve"> Acres Subdivision</w:t>
      </w:r>
    </w:p>
    <w:p w14:paraId="636E5F2D" w14:textId="77777777" w:rsidR="00564787" w:rsidRDefault="00564787" w:rsidP="00564787">
      <w:pPr>
        <w:rPr>
          <w:rFonts w:ascii="Arial" w:hAnsi="Arial" w:cs="Arial"/>
          <w:b/>
          <w:sz w:val="24"/>
          <w:szCs w:val="24"/>
        </w:rPr>
      </w:pPr>
    </w:p>
    <w:p w14:paraId="4C82E621" w14:textId="77777777" w:rsidR="00564787" w:rsidRPr="000500F1" w:rsidRDefault="00564787" w:rsidP="00564787">
      <w:pPr>
        <w:rPr>
          <w:rFonts w:ascii="Arial" w:hAnsi="Arial" w:cs="Arial"/>
          <w:b/>
          <w:sz w:val="24"/>
          <w:szCs w:val="24"/>
        </w:rPr>
      </w:pPr>
      <w:r w:rsidRPr="000500F1">
        <w:rPr>
          <w:rFonts w:ascii="Arial" w:hAnsi="Arial" w:cs="Arial"/>
          <w:b/>
          <w:sz w:val="24"/>
          <w:szCs w:val="24"/>
        </w:rPr>
        <w:t>NEW OR UNFINISHED BUSINESS – the Commissioners cannot take action on non –agenda items</w:t>
      </w:r>
    </w:p>
    <w:p w14:paraId="54C35A20" w14:textId="101FD196" w:rsidR="00564787" w:rsidRPr="000500F1" w:rsidRDefault="00564787" w:rsidP="00564787">
      <w:pPr>
        <w:rPr>
          <w:rFonts w:ascii="Arial" w:hAnsi="Arial" w:cs="Arial"/>
          <w:b/>
          <w:sz w:val="24"/>
          <w:szCs w:val="24"/>
        </w:rPr>
      </w:pPr>
      <w:r>
        <w:rPr>
          <w:rFonts w:ascii="Arial" w:hAnsi="Arial" w:cs="Arial"/>
          <w:b/>
          <w:sz w:val="24"/>
          <w:szCs w:val="24"/>
        </w:rPr>
        <w:t>ADJOURNED</w:t>
      </w:r>
    </w:p>
    <w:sectPr w:rsidR="00564787" w:rsidRPr="000500F1" w:rsidSect="005647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51CBF"/>
    <w:multiLevelType w:val="hybridMultilevel"/>
    <w:tmpl w:val="DD021D74"/>
    <w:lvl w:ilvl="0" w:tplc="7E8AD44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673A73D9"/>
    <w:multiLevelType w:val="hybridMultilevel"/>
    <w:tmpl w:val="672EEFA8"/>
    <w:lvl w:ilvl="0" w:tplc="0409000F">
      <w:start w:val="1"/>
      <w:numFmt w:val="decimal"/>
      <w:lvlText w:val="%1."/>
      <w:lvlJc w:val="left"/>
      <w:pPr>
        <w:ind w:left="540" w:hanging="360"/>
      </w:pPr>
    </w:lvl>
    <w:lvl w:ilvl="1" w:tplc="9D2E97AA">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66223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854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87"/>
    <w:rsid w:val="003F7933"/>
    <w:rsid w:val="00564787"/>
    <w:rsid w:val="008809CF"/>
    <w:rsid w:val="008F1AA7"/>
    <w:rsid w:val="00EF3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8213"/>
  <w15:chartTrackingRefBased/>
  <w15:docId w15:val="{3203FD73-AD55-4B70-A2F7-899F985B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78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64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7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7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7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7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787"/>
    <w:rPr>
      <w:rFonts w:eastAsiaTheme="majorEastAsia" w:cstheme="majorBidi"/>
      <w:color w:val="272727" w:themeColor="text1" w:themeTint="D8"/>
    </w:rPr>
  </w:style>
  <w:style w:type="paragraph" w:styleId="Title">
    <w:name w:val="Title"/>
    <w:basedOn w:val="Normal"/>
    <w:next w:val="Normal"/>
    <w:link w:val="TitleChar"/>
    <w:uiPriority w:val="10"/>
    <w:qFormat/>
    <w:rsid w:val="005647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787"/>
    <w:pPr>
      <w:spacing w:before="160"/>
      <w:jc w:val="center"/>
    </w:pPr>
    <w:rPr>
      <w:i/>
      <w:iCs/>
      <w:color w:val="404040" w:themeColor="text1" w:themeTint="BF"/>
    </w:rPr>
  </w:style>
  <w:style w:type="character" w:customStyle="1" w:styleId="QuoteChar">
    <w:name w:val="Quote Char"/>
    <w:basedOn w:val="DefaultParagraphFont"/>
    <w:link w:val="Quote"/>
    <w:uiPriority w:val="29"/>
    <w:rsid w:val="00564787"/>
    <w:rPr>
      <w:i/>
      <w:iCs/>
      <w:color w:val="404040" w:themeColor="text1" w:themeTint="BF"/>
    </w:rPr>
  </w:style>
  <w:style w:type="paragraph" w:styleId="ListParagraph">
    <w:name w:val="List Paragraph"/>
    <w:basedOn w:val="Normal"/>
    <w:uiPriority w:val="34"/>
    <w:qFormat/>
    <w:rsid w:val="00564787"/>
    <w:pPr>
      <w:ind w:left="720"/>
      <w:contextualSpacing/>
    </w:pPr>
  </w:style>
  <w:style w:type="character" w:styleId="IntenseEmphasis">
    <w:name w:val="Intense Emphasis"/>
    <w:basedOn w:val="DefaultParagraphFont"/>
    <w:uiPriority w:val="21"/>
    <w:qFormat/>
    <w:rsid w:val="00564787"/>
    <w:rPr>
      <w:i/>
      <w:iCs/>
      <w:color w:val="0F4761" w:themeColor="accent1" w:themeShade="BF"/>
    </w:rPr>
  </w:style>
  <w:style w:type="paragraph" w:styleId="IntenseQuote">
    <w:name w:val="Intense Quote"/>
    <w:basedOn w:val="Normal"/>
    <w:next w:val="Normal"/>
    <w:link w:val="IntenseQuoteChar"/>
    <w:uiPriority w:val="30"/>
    <w:qFormat/>
    <w:rsid w:val="00564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787"/>
    <w:rPr>
      <w:i/>
      <w:iCs/>
      <w:color w:val="0F4761" w:themeColor="accent1" w:themeShade="BF"/>
    </w:rPr>
  </w:style>
  <w:style w:type="character" w:styleId="IntenseReference">
    <w:name w:val="Intense Reference"/>
    <w:basedOn w:val="DefaultParagraphFont"/>
    <w:uiPriority w:val="32"/>
    <w:qFormat/>
    <w:rsid w:val="005647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Conley</dc:creator>
  <cp:keywords/>
  <dc:description/>
  <cp:lastModifiedBy>Marla Conley</cp:lastModifiedBy>
  <cp:revision>3</cp:revision>
  <cp:lastPrinted>2026-07-14T19:28:00Z</cp:lastPrinted>
  <dcterms:created xsi:type="dcterms:W3CDTF">2026-07-14T19:17:00Z</dcterms:created>
  <dcterms:modified xsi:type="dcterms:W3CDTF">2026-07-14T19:32:00Z</dcterms:modified>
</cp:coreProperties>
</file>